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raadsvoorstel Bouwstenennotitie DG&amp;amp;J en MJP-ambities DG&amp;amp;J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Amendementen/azo005-231009-14114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