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Aanvraagformulier BIO Samen voor een Dementievriendelijk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95,89 KB</text:p>
          </table:table-cell>
          <table:table-cell table:style-name="Table3.A2" office:value-type="string">
            <text:p text:style-name="P22">
              <text:a xlink:type="simple" xlink:href="https://raad.alblasserdam.nl/Vergaderingen/Presidium-Alblasserdam/2025/18-november/19:30/Verzoeken-uitnodigingen-en-overzicht-lijst-beeldvormende-en-informatieve-bijeenkomsten/Aanvraagformulier-BIO-Samen-voor-een-Dementievriendelijk-Alblasserda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Concept zienswijzebrief Ontwerpbeleidsplan 2026-2029 VRZHZ 04-11-2025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58,76 KB</text:p>
          </table:table-cell>
          <table:table-cell table:style-name="Table3.A2" office:value-type="string">
            <text:p text:style-name="P22">
              <text:a xlink:type="simple" xlink:href="https://raad.alblasserdam.nl/Documenten/Concept-zienswijzebrief-Ontwerpbeleidsplan-2026-2029-VRZHZ-04-11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Mentivragen aan gemeenteraad Alblasserdam - 30-10-2025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711,14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30-oktober/20:30/Mentivragen-aan-gemeenteraad-Alblasserdam-dd-30-10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Presentatie BIO grondstoffenbeleid - deel NVRD - 30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2,82 MB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30-oktober/20:30/Presentatie-BIO-grondstoffenbeleid-deel-NVRD-30-okto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1" meta:character-count="492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1957078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1957078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