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53in" draw:z-index="10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Alblasserdam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16:24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Bijlage(n)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Aanvraagformulier BIO Samen voor een Dementievriendelijk Alblasserdam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95,89 KB</text:p>
          </table:table-cell>
          <table:table-cell table:style-name="Table3.A2" office:value-type="string">
            <text:p text:style-name="P22">
              <text:a xlink:type="simple" xlink:href="https://raad.alblasserdam.nl/Vergaderingen/Presidium-Alblasserdam/2025/18-november/19:30/Verzoeken-uitnodigingen-en-overzicht-lijst-beeldvormende-en-informatieve-bijeenkomsten/Aanvraagformulier-BIO-Samen-voor-een-Dementievriendelijk-Alblasserdam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Concept zienswijzebrief Ontwerpbeleidsplan 2026-2029 VRZHZ 04-11-2025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58,76 KB</text:p>
          </table:table-cell>
          <table:table-cell table:style-name="Table3.A2" office:value-type="string">
            <text:p text:style-name="P22">
              <text:a xlink:type="simple" xlink:href="https://raad.alblasserdam.nl/Documenten/Concept-zienswijzebrief-Ontwerpbeleidsplan-2026-2029-VRZHZ-04-11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Mentivragen aan gemeenteraad Alblasserdam - 30-10-2025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711,14 KB</text:p>
          </table:table-cell>
          <table:table-cell table:style-name="Table3.A2" office:value-type="string">
            <text:p text:style-name="P22">
              <text:a xlink:type="simple" xlink:href="https://raad.alblasserdam.nl/Vergaderingen/Bijeenkomst-Informatie-Opinie-BIO/2025/30-oktober/20:30/Mentivragen-aan-gemeenteraad-Alblasserdam-dd-30-10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Presentatie BIO grondstoffenbeleid - deel NVRD - 30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2,82 MB</text:p>
          </table:table-cell>
          <table:table-cell table:style-name="Table3.A2" office:value-type="string">
            <text:p text:style-name="P22">
              <text:a xlink:type="simple" xlink:href="https://raad.alblasserdam.nl/Vergaderingen/Bijeenkomst-Informatie-Opinie-BIO/2025/30-oktober/20:30/Presentatie-BIO-grondstoffenbeleid-deel-NVRD-30-okto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71" meta:character-count="492" meta:non-whitespace-character-count="45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870448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870448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