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A tm E bij Raadsinformatiebrief 
              <text:s/>
              beantwoording schriftelijke vragen PvdA over werk en corona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402,42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A-tm-E-bij-Raadsinformatiebrief-beantwoording-schriftelijke-vragen-PvdA-over-werk-en-corona-2020-1.docx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1 - Schriftelijke vragen PvdA -fractie over werken in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196,92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Schriftelijke-vragen-PvdA-fractie-over-werken-in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Verhuisonderzoek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942,46 KB</text:p>
          </table:table-cell>
          <table:table-cell table:style-name="Table3.A2" office:value-type="string">
            <text:p text:style-name="P22">
              <text:a xlink:type="simple" xlink:href="https://raad.alblasserdam.nl/Documenten/Bijlage-n/Verhuisonderzoek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Lokale duiding RIGO-woningmarktanalyse 2020 Alblasserdam 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raad.alblasserdam.nl/Documenten/Bijlage-n/Lokale-duiding-RIGO-woningmarktanalyse-2020-Alblasserd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A tm E bij Raadsinformatiebrief 
              <text:s/>
              beantwoording schriftelijke vragen PvdA over werk en corona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402,42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A-tm-E-bij-Raadsinformatiebrief-beantwoording-schriftelijke-vragen-PvdA-over-werk-en-corona-2020.docx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1 - Schriftelijke vragen PvdA -fractie over werken in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196,92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Schriftelijke-vragen-PvdA-fractie-over-werken-in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Beantwoording schriftelijke vragen D66 fusie SOBA met OZHW.docx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42,58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Beantwoording-schriftelijke-vragen-D66-fusie-SOBA-met-OZHW-1.docx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Aanbiedingsbrief Monitor Groeiagenda winter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624,57 KB</text:p>
          </table:table-cell>
          <table:table-cell table:style-name="Table3.A2" office:value-type="string">
            <text:p text:style-name="P22">
              <text:a xlink:type="simple" xlink:href="https://raad.alblasserdam.nl/Documenten/Bijlage-n/Aanbiedingsbrief-Monitor-Groeiagenda-winter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Actualisering Monitor Groeiagenda - 01-2021.pdf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Actualisering-Monitor-Groeiagenda-01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VERSLAG Monitoringsoverleg Groeiagenda 4 februari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560,22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VERSLAG-Monitoringsoverleg-Groeiagenda-4-februari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Wintermonitor 2020 Groeiagenda.docx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37,97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Wintermonitor-2020-Groeiagenda.docx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- Parkeernorm.pdf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505,25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Parkeernor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5 - Brief Woonkracht 10 aan Gemeenteraad d.d. 3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398,28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5-Brief-Woonkracht-10-aan-Gemeenteraad-d-d-3-septem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4 - Presentatie 
              <text:s/>
              Woonkracht10-Dudok in BIO d.d. 23 juni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11,80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Presentatie-Woonkracht10-Dudok-in-BIO-d-d-23-juni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3b - Initiatiefvoorstel Raad plan d.d. 19 december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7,06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b-Initiatiefvoorstel-Raad-plan-d-d-19-december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3a - Initiatiefvoorstel Raad tekst Wipmolenlocatie d.d. 19 december 2019 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725,65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a-Initiatiefvoorstel-Raad-tekst-Wipmolenlocatie-d-d-19-december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2 - Raadsinformatiebrief Wipmolenlocatie d.d. 24 september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Raadsinformatiebrief-Wipmolenlocatie-d-d-24-september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1 - Planvoorstel Wipmolenlocatie Woonkracht10-Dudok d.d. 14 januari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Planvoorstel-Wipmolenlocatie-Woonkracht10-Dudok-d-d-14-januari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- bij raadsvoorstel Locatiekeuze Transferium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ij-raadsvoorstel-Locatiekeuze-Transferium-Alblasserda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Strategische uitgangspunten sociaal Alblasserdam.docx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16,85 KB</text:p>
          </table:table-cell>
          <table:table-cell table:style-name="Table3.A2" office:value-type="string">
            <text:p text:style-name="P22">
              <text:a xlink:type="simple" xlink:href="https://raad.alblasserdam.nl/Documenten/Bijlage-n/Strategische-uitgangspunten-sociaal-Alblasserdam.docx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09" meta:character-count="2102" meta:non-whitespace-character-count="1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