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beantwoording vragen commissie memo vattenfal.pdf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592,15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ij-beantwoording-vragen-commissie-memo-vattenf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beantwoording vragen commissie memo vattenfal.pdf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beantwoording-vragen-commissie-memo-vattenf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uit commissie bij raadsmemo gas Energiecontract Vattenfal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uit-commissie-bij-raadsmemo-gas-Energiecontract-Vattenfal-beeindiging-Gazpr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Raadsinformatiefbrief Gehandicapten parkeren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fbrief-Gehandicapten-parkeren-onder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Technische vragen en beantwoording bij raadsmemo energiecontract vattenfall.pdf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memo-energiecontract-vattenfal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1B.3 Raadsmemo gas Energiecontract Vattenfal 
              <text:s/>
             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gas-Energiecontract-Vattenfal-beeindiging-Gazprom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concept-besluitenlijst gemeenteraad 27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gemeenteraad-27-septem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aanpak Oud en Nieuw 2022-2023 def..pdf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anpak-Oud-en-Nieuw-2022-2023-d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Technische vragen en beantwoording bij raadsvoorstel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Energietoesla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Was wordt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Verordening-behandeling-bezwaarschriften-gemeente-Alblasserdam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handeling-bezwaarschriften-gemeente-Alblasserdam-2022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Ontwerpbesluit AB Deelnemingen Drechtwerk.pdf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KB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luit-AB-Deelnemingen-Drechtwer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Liquidatieplan.pdf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376,53 KB</text:p>
          </table:table-cell>
          <table:table-cell table:style-name="Table3.A2" office:value-type="string">
            <text:p text:style-name="P22">
              <text:a xlink:type="simple" xlink:href="https://raad.alblasserdam.nl/Documenten/Bijlage-n/Liquidatiepl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Technische vragen en beantwoording bij raadsvoorstel 1ste Burap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1ste-Burap-GR-Sociaa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1.1 Reactie DB GR Sociaal op zienswijzen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41,10 KB</text:p>
          </table:table-cell>
          <table:table-cell table:style-name="Table3.A2" office:value-type="string">
            <text:p text:style-name="P22">
              <text:a xlink:type="simple" xlink:href="https://raad.alblasserdam.nl/Documenten/Bijlage-n/1-1-Reactie-DB-GR-Sociaal-op-zienswijzen-1e-burap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1.0 DB brief aan colleges - reactie op zienswijzen 1e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222,74 KB</text:p>
          </table:table-cell>
          <table:table-cell table:style-name="Table3.A2" office:value-type="string">
            <text:p text:style-name="P22">
              <text:a xlink:type="simple" xlink:href="https://raad.alblasserdam.nl/Documenten/Bijlage-n/1-0-DB-brief-aan-colleges-reactie-op-zienswijzen-1e-bura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Conceptbrief zienswijze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brief-zienswijze-1e-Burap-20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1e burap 2022 GR Sociaal versie 13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raad.alblasserdam.nl/Documenten/Bijlage-n/1e-burap-2022-GR-Sociaal-versie-13-juni-202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resterende technische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resterende-technische-vra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Tabel was -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16,58 KB</text:p>
          </table:table-cell>
          <table:table-cell table:style-name="Table3.A2" office:value-type="string">
            <text:p text:style-name="P22">
              <text:a xlink:type="simple" xlink:href="https://raad.alblasserdam.nl/Documenten/Bijlage-n/Tabel-was-word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Erfgoedverordening Alblasserdam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1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Erfgoedverordening Alblasserdam 2022 aangepast na cie.pdf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aangepast-na-ci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vreemd aan de orde van de dag gem.Zwijndrecht GR Sociaal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vreemd-aan-de-orde-van-de-dag-gem-Zwijndrecht-GR-Sociaal-Raadscommiss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Wijzigingsbesluit.pdf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sbeslui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Memorie van toelichting GR Sociaal, (zestiende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-GR-Sociaal-zestiende-wijzigin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GRS versie 17.1 versie def. (schone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alblasserdam.nl/Documenten/Bijlage-n/GRS-versie-17-1-versie-def-schone-vers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aanpak Oud en Nieuw 2022-2023 def..pdf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aanpak-Oud-en-Nieuw-2022-2023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Memo resterende technische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resterende-technische-vr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Erfgoedverordening Alblasserdam 2022 aangepast na cie.pdf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aangepast-na-c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en beantwoording bij raadsvoorstel 1ste Burap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1ste-Burap-GR-Soci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Technische vragen en beantwoording bij raadsvoorstel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Energietoesl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Technische vragen en beantwoording bij raadsmemo energiecontract vattenfall.pdf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memo-energiecontract-vattenfal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Tabel was -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16,58 KB</text:p>
          </table:table-cell>
          <table:table-cell table:style-name="Table3.A2" office:value-type="string">
            <text:p text:style-name="P22">
              <text:a xlink:type="simple" xlink:href="https://raad.alblasserdam.nl/Documenten/Bijlage-n/Tabel-was-wordt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vreemd aan de orde van de dag gem.Zwijndrecht GR Sociaal Raadscommissie.pdf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vreemd-aan-de-orde-van-de-dag-gem-Zwijndrecht-GR-Sociaal-Raads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1B.3 Raadsmemo gas Energiecontract Vattenfal 
              <text:s/>
              beëindiging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gas-Energiecontract-Vattenfal-beeindiging-Gazprom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Erfgoedverordening Alblasserdam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wensen en bedenkingen.pdf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Ontwerpbesluit AB Deelnemingen Drechtwerk.pdf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KB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luit-AB-Deelnemingen-Drecht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Liquidatieplan.pdf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376,53 KB</text:p>
          </table:table-cell>
          <table:table-cell table:style-name="Table3.A2" office:value-type="string">
            <text:p text:style-name="P22">
              <text:a xlink:type="simple" xlink:href="https://raad.alblasserdam.nl/Documenten/Bijlage-n/Liquidatie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1.1 Reactie DB GR Sociaal op zienswijzen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41,10 KB</text:p>
          </table:table-cell>
          <table:table-cell table:style-name="Table3.A2" office:value-type="string">
            <text:p text:style-name="P22">
              <text:a xlink:type="simple" xlink:href="https://raad.alblasserdam.nl/Documenten/Bijlage-n/1-1-Reactie-DB-GR-Sociaal-op-zienswijzen-1e-burap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1.0 DB brief aan colleges - reactie op zienswijzen 1e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222,74 KB</text:p>
          </table:table-cell>
          <table:table-cell table:style-name="Table3.A2" office:value-type="string">
            <text:p text:style-name="P22">
              <text:a xlink:type="simple" xlink:href="https://raad.alblasserdam.nl/Documenten/Bijlage-n/1-0-DB-brief-aan-colleges-reactie-op-zienswijzen-1e-bura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Conceptbrief zienswijze 1e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brief-zienswijze-1e-Burap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1e burap 2022 GR Sociaal versie 13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raad.alblasserdam.nl/Documenten/Bijlage-n/1e-burap-2022-GR-Sociaal-versie-13-jun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Wijzigingsbesluit.pdf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sbeslui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Memorie van toelichting GR Sociaal, (zestiende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-GR-Sociaal-zestiende-wijzig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GRS versie 17.1 versie def. (schone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alblasserdam.nl/Documenten/Bijlage-n/GRS-versie-17-1-versie-def-schone-vers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Was wordt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30,40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Verordening-behandeling-bezwaarschriften-gemeente-Alblasserdam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behandeling bezwaarschriften gemeente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handeling-bezwaarschriften-gemeente-Alblasserdam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Erfgoedverordening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1B.11b Foto aanbieden profielschets aan de cvk Jaap Smit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11B FOTO AANBIEDEN PROFIELSCHETS AAN DE CVK JAAP SMIT,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raad.alblasserdam.nl/Documenten/Bijlage-n/1B.11b%20Foto%20aanbieden%20profielschets%20aan%20de%20cvk%20Jaap%20Smit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2.6d SVHW Getekend besluit vaststelling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325,30 KB</text:p>
          </table:table-cell>
          <table:table-cell table:style-name="Table3.A2" office:value-type="string">
            <text:p text:style-name="P22">
              <text:a xlink:type="simple" xlink:href="https://raad.alblasserdam.nl/Documenten/Bijlage-n/2-6d-SVHW-Getekend-besluit-vaststelling-begroting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Collegeprogramma.pdf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alblasserdam.nl/Documenten/Bijlage-n/Collegeprogramm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Begroting 2023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3-Raad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2e bestuursrapportage 2022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427,16 KB</text:p>
          </table:table-cell>
          <table:table-cell table:style-name="Table3.A2" office:value-type="string">
            <text:p text:style-name="P22">
              <text:a xlink:type="simple" xlink:href="https://raad.alblasserdam.nl/Documenten/Bijlage-n/2e-bestuursrapportage-2022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Begrotingswijziging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191,60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e-Bura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Was/wordt Reglement van Orde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raad.alblasserdam.nl/Documenten/Bijlage-n/wordt-Reglement-van-Orde-september-2022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CONCEPT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eglement-van-orde-september-2022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Vaststellen coördinatieregeling Wro Wipmolen-locatie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en-cooerdinatieregeling-Wro-Wipmolen-locatie-onder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huisvestingsverordening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huisvestingsverordening-2022-onder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zienswijze 1ste begrotingswijziging DG&amp;amp;J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zienswijze-1ste-begrotingswijziging-DG-J-2022-onder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scenariokeuze zwembad Blokweer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scenariokeuze-zwembad-Blokweer-onder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Erfgoedverordening Alblasserdam 20222.pdf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2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tabel was wordt.pdf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15,76 KB</text:p>
          </table:table-cell>
          <table:table-cell table:style-name="Table3.A2" office:value-type="string">
            <text:p text:style-name="P22">
              <text:a xlink:type="simple" xlink:href="https://raad.alblasserdam.nl/Documenten/Bijlage-n/tabel-was-word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Erfgoedverordening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76,85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Erfgoedverordening Alblasserdam 20222.pdf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76,79 KB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Memo mandaat delegatie en volmacht werkgeverfunctie.pdf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20,96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mandaat-delegatie-en-volmacht-werkgeverfunctie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Verordening organisatie en werkgeverschap Griffie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25,77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wordt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15,69 KB</text:p>
          </table:table-cell>
          <table:table-cell table:style-name="Table3.A2" office:value-type="string">
            <text:p text:style-name="P22">
              <text:a xlink:type="simple" xlink:href="https://raad.alblasserdam.nl/Documenten/Bijlage-n/wordt-Reglement-van-Orde-september-2022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CONCEPT Reglement van orde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eglement-van-orde-september-202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Concept-besluitenlijst commissie Grondgebied 13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3-september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Besluitenlijst raad 6 juli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raad-6-juli-2022-geteke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Lijst moties en toezeggingen met aanpassingen college 4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455,63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moties-en-toezeggingen-met-aanpassingen-college-4-oktob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Concept besluitenlijst commissie Samenleving 20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Samenleving-20-septemb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Concept besluitenlijst commissie Bestuur en Samenleving 13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3-september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938" meta:character-count="6467" meta:non-whitespace-character-count="59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