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Ter info Onderzoek monumentale status Lelsstraat 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februari/19:30/Adviesrapport-bezit-en-verhuur-gemeentelijke-accommodaties-Voorstel/Ter-info-Onderzoek-monumentale-status-Lelsstraa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NVVR Raad aan zet - Het formatieproces (handreiking)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588,75 KB</text:p>
          </table:table-cell>
          <table:table-cell table:style-name="Table3.A2" office:value-type="string">
            <text:p text:style-name="P22">
              <text:a xlink:type="simple" xlink:href="https://raad.alblasserdam.nl/Documenten/Raad-aan-zet-Het-formatieproces-handrei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2 BIO 20 februari, participatietraject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268,42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20-februari/19:30/Presentatie-2-BIO-20-februari-participatietraject-woningbouwlocatie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1 BIO 20 februari, onderzoek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14,97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20-februari/19:30/Presentatie-1-BIO-20-februari-onderzoek-woningbouwlocatie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2 BIO 20 februari, participatietraject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268,42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20-februari/19:30/Presentatie-over-participatietraject-Melanie-Carrilho-gemeente-Alblasserdam/Presentatie-2-BIO-20-februari-participatietraject-woningbouwloc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1 BIO 20 februari, onderzoek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14,97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20-februari/19:30/Presentatie-over-onderzoek-potentiele-woningbouwlocaties-Piet-Kalsbeek-bureau-Wissing/Presentatie-1-BIO-20-februari-onderzoek-woningbouwlocat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Onderzoek potentiële woningbouwlocaties Alblasserdam, 20231024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67,40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20-februari/19:30/Onderzoek-potentiele-woningbouwlocaties-Alblasserdam-20231024-WB-BIO-18-0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748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