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windturbines en valse voorlichting daarover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Politieke School - Zie het als 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monitor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#7 Groeiagenda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en WGA 2020 Rotterdam DIGITAAL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Macro brief aanbevelingen monitor 2020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Kop-in-het-zand-Telegraaf-19-juni-2021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aan informateur en Tweede Kamer 26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en WGA 2020 Rotterdam DIGITAAL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Kop-in-het-zand-Telegraaf-19-juni-2021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aan informateur en Tweede Kamer 26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Windturbines en valse voorlichting daarover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Monitor Discriminatie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aanbevelingen Monitor Discriminatie 2020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24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n.a.v. uitspraak Centrale Raad van Beroep inzake financiële draagkracht 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Bestuurlijk Platform Kinderdijk over Doorontwikkeling Governance Werelderfgoed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Jeugdhulp Buitenland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Overzicht Jeugdzorg Alblasserdam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Down in de Lockdown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Gemeenteraadsverkiezingen 2022- Kies retail, kies dichtbij! - online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 paper informatievoorziening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 paper governance gezondheidscrisis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 Paper gezondheidsbeschermende 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 paper gezondheid als uitgangpunt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DG&amp;amp;J Een sterke Publieke Gezondheid -met 4 position papers als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bestuurlijke bijeenkomst Vernieuwd Interbestuurlijk Toezicht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 Commissie Mijnbouwschade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Informatieflyer - Commissie Mijnbouwschade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Overlast vd Ponykade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Verantwoordingsdocument corona VRZHZ -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Nieuwsledenbrief-coronacrisis-nr-32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Nieuwsledenbrief-coronacrisis-nr-31 11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Afschrift KB herbenoeming burgemeester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Mogelijkheid andere ontsluiting locatie Kassen van Jonker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Voor 14 - LB-NLM-PWM-50PLUS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ROB-rapport Nieuwe_politiek_nieuwe_akkoorden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Gem Erfgoedcommissie Alblasserdam op ontwerp bestemmingsplan Kloos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Rijkswaterstaat West-Nederland Zuid op ontwerpbestemmingplan Kloos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windturbines-en-valse-voorlichting-daarover-1.pdf" TargetMode="External" /><Relationship Id="rId26" Type="http://schemas.openxmlformats.org/officeDocument/2006/relationships/hyperlink" Target="https://raad.alblasserdam.nl/documenten/Ingekomen-stukken/Politieke-School-Zie-het-als-spel.pdf" TargetMode="External" /><Relationship Id="rId27" Type="http://schemas.openxmlformats.org/officeDocument/2006/relationships/hyperlink" Target="https://raad.alblasserdam.nl/documenten/Ingekomen-stukken/Persbericht-monitor-Rotterdam.pdf" TargetMode="External" /><Relationship Id="rId28" Type="http://schemas.openxmlformats.org/officeDocument/2006/relationships/hyperlink" Target="https://raad.alblasserdam.nl/documenten/Ingekomen-stukken/Nieuwsbrief-7-Groeiagenda-Drechtsteden.pdf" TargetMode="External" /><Relationship Id="rId29" Type="http://schemas.openxmlformats.org/officeDocument/2006/relationships/hyperlink" Target="https://raad.alblasserdam.nl/documenten/Ingekomen-stukken/Monitor-en-WGA-2020-Rotterdam-DIGITAAL-1.pdf" TargetMode="External" /><Relationship Id="rId30" Type="http://schemas.openxmlformats.org/officeDocument/2006/relationships/hyperlink" Target="https://raad.alblasserdam.nl/documenten/Ingekomen-stukken/Macro-brief-aanbevelingen-monitor-2020-Alblasserdam.pdf" TargetMode="External" /><Relationship Id="rId37" Type="http://schemas.openxmlformats.org/officeDocument/2006/relationships/hyperlink" Target="https://raad.alblasserdam.nl/documenten/Ingekomen-stukken/Bijlage-2-Kop-in-het-zand-Telegraaf-19-juni-2021-1.pdf" TargetMode="External" /><Relationship Id="rId38" Type="http://schemas.openxmlformats.org/officeDocument/2006/relationships/hyperlink" Target="https://raad.alblasserdam.nl/documenten/Ingekomen-stukken/Bijlage-1-Brief-aan-informateur-en-Tweede-Kamer-26-mei-2021-1.pdf" TargetMode="External" /><Relationship Id="rId39" Type="http://schemas.openxmlformats.org/officeDocument/2006/relationships/hyperlink" Target="https://raad.alblasserdam.nl/documenten/Ingekomen-stukken/Monitor-en-WGA-2020-Rotterdam-DIGITAAL.pdf" TargetMode="External" /><Relationship Id="rId40" Type="http://schemas.openxmlformats.org/officeDocument/2006/relationships/hyperlink" Target="https://raad.alblasserdam.nl/documenten/Ingekomen-stukken/Bijlage-2-Kop-in-het-zand-Telegraaf-19-juni-2021.pdf" TargetMode="External" /><Relationship Id="rId41" Type="http://schemas.openxmlformats.org/officeDocument/2006/relationships/hyperlink" Target="https://raad.alblasserdam.nl/documenten/Ingekomen-stukken/Bijlage-1-Brief-aan-informateur-en-Tweede-Kamer-26-mei-2021.pdf" TargetMode="External" /><Relationship Id="rId42" Type="http://schemas.openxmlformats.org/officeDocument/2006/relationships/hyperlink" Target="https://raad.alblasserdam.nl/documenten/Ingekomen-stukken/windturbines-en-valse-voorlichting-daarover.pdf" TargetMode="External" /><Relationship Id="rId43" Type="http://schemas.openxmlformats.org/officeDocument/2006/relationships/hyperlink" Target="https://raad.alblasserdam.nl/documenten/Ingekomen-stukken/Persbericht-Monitor-Diuscriminatie-Rotterdam-docx.pdf" TargetMode="External" /><Relationship Id="rId44" Type="http://schemas.openxmlformats.org/officeDocument/2006/relationships/hyperlink" Target="https://raad.alblasserdam.nl/documenten/Ingekomen-stukken/Brief-aanbevelingen-Monitor-Discriminatie-2020-Alblasserdam.pdf" TargetMode="External" /><Relationship Id="rId45" Type="http://schemas.openxmlformats.org/officeDocument/2006/relationships/hyperlink" Target="https://raad.alblasserdam.nl/documenten/Ingekomen-stukken/Weekbericht-Drechtraad-24-juni-2021.pdf" TargetMode="External" /><Relationship Id="rId46" Type="http://schemas.openxmlformats.org/officeDocument/2006/relationships/hyperlink" Target="https://raad.alblasserdam.nl/documenten/Ingekomen-stukken/7-Advies-nav-uitspraak-Centrale-Raad-van-Beroep-inzake-financiele-draagkracht-ouders-004.pdf" TargetMode="External" /><Relationship Id="rId47" Type="http://schemas.openxmlformats.org/officeDocument/2006/relationships/hyperlink" Target="https://raad.alblasserdam.nl/documenten/Ingekomen-stukken/5-Brief-Bestuurlijk-Platform-Kinderdijk-over-Doorontwikkeling-Governance-Werelderfgoed-Kinderdijk.pdf" TargetMode="External" /><Relationship Id="rId48" Type="http://schemas.openxmlformats.org/officeDocument/2006/relationships/hyperlink" Target="https://raad.alblasserdam.nl/documenten/Ingekomen-stukken/4-Raadsmemo-Jeugdhulp-Buitenland.pdf" TargetMode="External" /><Relationship Id="rId55" Type="http://schemas.openxmlformats.org/officeDocument/2006/relationships/hyperlink" Target="https://raad.alblasserdam.nl/documenten/Ingekomen-stukken/3-Raadsmemo-Overzicht-Jeugdzorg-Alblasserdam-2019-2020.pdf" TargetMode="External" /><Relationship Id="rId56" Type="http://schemas.openxmlformats.org/officeDocument/2006/relationships/hyperlink" Target="https://raad.alblasserdam.nl/documenten/Ingekomen-stukken/2-Raadsmemo-Down-in-de-Lockdown.pdf" TargetMode="External" /><Relationship Id="rId57" Type="http://schemas.openxmlformats.org/officeDocument/2006/relationships/hyperlink" Target="https://raad.alblasserdam.nl/documenten/Ingekomen-stukken/Gemeenteraadsverkiezingen-2022-Kies-retail-kies-dichtbij-online.pdf" TargetMode="External" /><Relationship Id="rId58" Type="http://schemas.openxmlformats.org/officeDocument/2006/relationships/hyperlink" Target="https://raad.alblasserdam.nl/documenten/Ingekomen-stukken/Position-paper-informatievoorziening.pdf" TargetMode="External" /><Relationship Id="rId59" Type="http://schemas.openxmlformats.org/officeDocument/2006/relationships/hyperlink" Target="https://raad.alblasserdam.nl/documenten/Ingekomen-stukken/Position-paper-governance-gezondheidscrisis.pdf" TargetMode="External" /><Relationship Id="rId60" Type="http://schemas.openxmlformats.org/officeDocument/2006/relationships/hyperlink" Target="https://raad.alblasserdam.nl/documenten/Ingekomen-stukken/Position-Paper-gezondheidsbeschermende-taken.pdf" TargetMode="External" /><Relationship Id="rId61" Type="http://schemas.openxmlformats.org/officeDocument/2006/relationships/hyperlink" Target="https://raad.alblasserdam.nl/documenten/Ingekomen-stukken/Position-paper-gezondheid-als-uitgangpunt.pdf" TargetMode="External" /><Relationship Id="rId62" Type="http://schemas.openxmlformats.org/officeDocument/2006/relationships/hyperlink" Target="https://raad.alblasserdam.nl/documenten/Ingekomen-stukken/Mail-DG-J-Een-sterke-Publieke-Gezondheid-met-4-position-papers-als-bijlagen.pdf" TargetMode="External" /><Relationship Id="rId63" Type="http://schemas.openxmlformats.org/officeDocument/2006/relationships/hyperlink" Target="https://raad.alblasserdam.nl/documenten/Ingekomen-stukken/bestuurlijke-bijeenkomst-Vernieuwd-Interbestuurlijk-Toezicht-Zuid-Holland.pdf" TargetMode="External" /><Relationship Id="rId64" Type="http://schemas.openxmlformats.org/officeDocument/2006/relationships/hyperlink" Target="https://raad.alblasserdam.nl/documenten/Ingekomen-stukken/introductie-Commissie-Mijnbouwschade.pdf" TargetMode="External" /><Relationship Id="rId65" Type="http://schemas.openxmlformats.org/officeDocument/2006/relationships/hyperlink" Target="https://raad.alblasserdam.nl/documenten/Ingekomen-stukken/Informatieflyer-Commissie-Mijnbouwschade.pdf" TargetMode="External" /><Relationship Id="rId66" Type="http://schemas.openxmlformats.org/officeDocument/2006/relationships/hyperlink" Target="https://raad.alblasserdam.nl/documenten/Ingekomen-stukken/Overlast-vd-Ponykade-geanonimiseerd.pdf" TargetMode="External" /><Relationship Id="rId67" Type="http://schemas.openxmlformats.org/officeDocument/2006/relationships/hyperlink" Target="https://raad.alblasserdam.nl/documenten/Ingekomen-stukken/Verantwoordingsdocument-corona-VRZHZ-mei.pdf" TargetMode="External" /><Relationship Id="rId68" Type="http://schemas.openxmlformats.org/officeDocument/2006/relationships/hyperlink" Target="https://raad.alblasserdam.nl/documenten/Ingekomen-stukken/VNG-Nieuwsledenbrief-coronacrisis-nr-32.pdf" TargetMode="External" /><Relationship Id="rId69" Type="http://schemas.openxmlformats.org/officeDocument/2006/relationships/hyperlink" Target="https://raad.alblasserdam.nl/documenten/Ingekomen-stukken/VNG-Nieuwsledenbrief-coronacrisis-nr-31-11-juni-2021.pdf" TargetMode="External" /><Relationship Id="rId70" Type="http://schemas.openxmlformats.org/officeDocument/2006/relationships/hyperlink" Target="https://raad.alblasserdam.nl/documenten/Ingekomen-stukken/23-Afschrift-KB-herbenoeming-burgemeester-bijlage.pdf" TargetMode="External" /><Relationship Id="rId71" Type="http://schemas.openxmlformats.org/officeDocument/2006/relationships/hyperlink" Target="https://raad.alblasserdam.nl/documenten/Ingekomen-stukken/24-Mogelijkheid-andere-ontsluiting-locatie-Kassen-van-Jonker.pdf" TargetMode="External" /><Relationship Id="rId72" Type="http://schemas.openxmlformats.org/officeDocument/2006/relationships/hyperlink" Target="https://raad.alblasserdam.nl/documenten/Ingekomen-stukken/MOTIE-VREEMD-AAN-DE-ORDE-VAN-DE-DAG-Voor-14-LB-NLM-PWM-50PLUS.pdf" TargetMode="External" /><Relationship Id="rId79" Type="http://schemas.openxmlformats.org/officeDocument/2006/relationships/hyperlink" Target="https://raad.alblasserdam.nl/documenten/Ingekomen-stukken/ROB-rapport-Nieuwe-politiek-nieuwe-akkoorden.pdf" TargetMode="External" /><Relationship Id="rId80" Type="http://schemas.openxmlformats.org/officeDocument/2006/relationships/hyperlink" Target="https://raad.alblasserdam.nl/documenten/Ingekomen-stukken/Zienswijze-Gem-Erfgoedcommissie-Alblasserdam-op-ontwerp-bestemmingsplan-Kloos.pdf" TargetMode="External" /><Relationship Id="rId81" Type="http://schemas.openxmlformats.org/officeDocument/2006/relationships/hyperlink" Target="https://raad.alblasserdam.nl/documenten/Ingekomen-stukken/Zienswijze-Rijkswaterstaat-West-Nederland-Zuid-op-ontwerpbestemmingplan-Klo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