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bij motie Molenlanden over Governance Kinderdijk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8a-Bijlage-bij-motie-Molenlanden-over-governance-Kinderdij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 Molenlanden - aangenomen motie Governance Kinderdijk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8-Gemeente-Molenlanden-aangenomen-motie-Governance-Kinderdij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VNG - Festival Mijn stem telt 3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758,65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NG-Festival-Mijn-stem-telt-3-maar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5. Overzicht consultatie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259,00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5-Overzicht-consult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4. Samenvatting beleidsplan 2022-2025 VRZHZ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4-Samenvatting-beleidsplan-2022-2025-VRZHZ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 Bijlage D Beleidsplan Vakbekwaamheid VRZHZ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435,96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3-Bijlage-D-Beleidsplan-Vakbekwaamheid-VRZHZ-202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Bijlage C Dekkingsplan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-Bijlage-C-Dekkingsplan-brandwe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Beleidsplan VRZHZ 2022-2025 versie 1.0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-Beleidsplan-VRZHZ-2022-2025-versie-1-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VRZHZ 11 jan 2022 inzake Beleidsplan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2-01-11-Brief-VRZHZ-inzake-beleidsplan-2022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Ned. Vereniging Omwonenden Windenergie - gedragscode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107,98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Ned-Vereniging-Omwonenden-Windenergie-gedragscod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BDO Benchmark Nederlandse Gemeenten 2022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12,84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DO-Benchmark-Nederlandse-Gemeenten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BDO Nederland - Benchmark Nederlandse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DO-Nederland-Benchmark-Nederlandse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Afschrift van brief aan college B&amp;amp;W over kappen bomen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35-Afschrift-van-brief-aan-college-B-W-over-kappen-bomen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projectontwikkelaar n.a.v. raadsbesluit 21 dec 2021 -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projectontwikkelaar-n-a-v-raadsbesluit-21-dec-2021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Uitnodiging Lancering Platform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Lancering-Platform-Sociaal-Domei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 Lancering Sociaal Domein 18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rogramma-Lancering-Sociaal-Domein-18-januari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Bijpraten door Drechtse stromen e.a. kandidaat-raadsleden over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voor-kandidaat-raadsleden-van-Drechtse-energie-om-bij-te-praten-over-energietransitie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Bijpraten door Drechtse stromen e.a. kandidaat-raadsleden over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voor-kandidaat-raadsleden-van-Drechtse-energie-om-bij-te-praten-over-energietransit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Uitnodiging Kim Putterslezing 26 januari 2022 in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788,81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Kim-Putterslezing-26-januari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2" meta:paragraph-count="125" meta:word-count="263" meta:character-count="1733" meta:non-whitespace-character-count="15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