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7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SVHW Voorstel collegebesluit D&amp;amp;H
              <text:span text:style-name="T2"/>
            </text:p>
            <text:p text:style-name="P3"/>
          </table:table-cell>
          <table:table-cell table:style-name="Table3.A2" office:value-type="string">
            <text:p text:style-name="P4">28-04-2023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35,37 KB</text:p>
          </table:table-cell>
          <table:table-cell table:style-name="Table3.A2" office:value-type="string">
            <text:p text:style-name="P22">
              <text:a xlink:type="simple" xlink:href="https://raad.alblasserdam.nl/Documenten/Voorstel-collegebesluit-D-H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SVHW Voorstel collegebesluit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28-04-2023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34,13 KB</text:p>
          </table:table-cell>
          <table:table-cell table:style-name="Table3.A2" office:value-type="string">
            <text:p text:style-name="P22">
              <text:a xlink:type="simple" xlink:href="https://raad.alblasserdam.nl/Documenten/Voorstel-collegebesluit-B-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SVHW Voorstel besluit vv
              <text:span text:style-name="T2"/>
            </text:p>
            <text:p text:style-name="P3"/>
          </table:table-cell>
          <table:table-cell table:style-name="Table3.A2" office:value-type="string">
            <text:p text:style-name="P4">28-04-2023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24,45 KB</text:p>
          </table:table-cell>
          <table:table-cell table:style-name="Table3.A2" office:value-type="string">
            <text:p text:style-name="P22">
              <text:a xlink:type="simple" xlink:href="https://raad.alblasserdam.nl/Documenten/Voorstel-besluit-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SVHW Voorstel besluit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28-04-2023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24,08 KB</text:p>
          </table:table-cell>
          <table:table-cell table:style-name="Table3.A2" office:value-type="string">
            <text:p text:style-name="P22">
              <text:a xlink:type="simple" xlink:href="https://raad.alblasserdam.nl/Documenten/Voorstel-besluit-gemeente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SVHW Voorstel aan de vv
              <text:span text:style-name="T2"/>
            </text:p>
            <text:p text:style-name="P3"/>
          </table:table-cell>
          <table:table-cell table:style-name="Table3.A2" office:value-type="string">
            <text:p text:style-name="P4">28-04-2023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30,67 KB</text:p>
          </table:table-cell>
          <table:table-cell table:style-name="Table3.A2" office:value-type="string">
            <text:p text:style-name="P22">
              <text:a xlink:type="simple" xlink:href="https://raad.alblasserdam.nl/Documenten/Voorstel-aan-de-vv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SVHW Voorstel aan de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28-04-2023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30,62 KB</text:p>
          </table:table-cell>
          <table:table-cell table:style-name="Table3.A2" office:value-type="string">
            <text:p text:style-name="P22">
              <text:a xlink:type="simple" xlink:href="https://raad.alblasserdam.nl/Documenten/Voorstel-aan-de-gemeenteraa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SVHW oplegnotitie 1e wijziging GR 2023
              <text:span text:style-name="T2"/>
            </text:p>
            <text:p text:style-name="P3"/>
          </table:table-cell>
          <table:table-cell table:style-name="Table3.A2" office:value-type="string">
            <text:p text:style-name="P4">28-04-2023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142,08 KB</text:p>
          </table:table-cell>
          <table:table-cell table:style-name="Table3.A2" office:value-type="string">
            <text:p text:style-name="P22">
              <text:a xlink:type="simple" xlink:href="https://raad.alblasserdam.nl/Documenten/oplegnotitie-1e-wijziging-GR-SVHW-2023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SVHW Getekend besluit inwerkingtreding 1e wijziging GR 2023
              <text:span text:style-name="T2"/>
            </text:p>
            <text:p text:style-name="P3"/>
          </table:table-cell>
          <table:table-cell table:style-name="Table3.A2" office:value-type="string">
            <text:p text:style-name="P4">28-04-2023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389,06 KB</text:p>
          </table:table-cell>
          <table:table-cell table:style-name="Table3.A2" office:value-type="string">
            <text:p text:style-name="P22">
              <text:a xlink:type="simple" xlink:href="https://raad.alblasserdam.nl/Documenten/Getekend-besluit-inwerkingtreding-1e-wijziiging-GR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SVHW Bijlage bij GR als bedoeld in artikel 4
              <text:span text:style-name="T2"/>
            </text:p>
            <text:p text:style-name="P3"/>
          </table:table-cell>
          <table:table-cell table:style-name="Table3.A2" office:value-type="string">
            <text:p text:style-name="P4">28-04-2023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28,83 KB</text:p>
          </table:table-cell>
          <table:table-cell table:style-name="Table3.A2" office:value-type="string">
            <text:p text:style-name="P22">
              <text:a xlink:type="simple" xlink:href="https://raad.alblasserdam.nl/Documenten/Bijlage-bij-GR-als-bedoeld-in-artikel-4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SVHW besluit inwerkingtreding 1e wijziging GR 2023
              <text:span text:style-name="T2"/>
            </text:p>
            <text:p text:style-name="P3"/>
          </table:table-cell>
          <table:table-cell table:style-name="Table3.A2" office:value-type="string">
            <text:p text:style-name="P4">28-04-2023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90,28 KB</text:p>
          </table:table-cell>
          <table:table-cell table:style-name="Table3.A2" office:value-type="string">
            <text:p text:style-name="P22">
              <text:a xlink:type="simple" xlink:href="https://raad.alblasserdam.nl/Documenten/besluit-inwerkingtreding-1e-wijziiging-GR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SVHW Aanbiedingsbrief colleges GR 2023
              <text:span text:style-name="T2"/>
            </text:p>
            <text:p text:style-name="P3"/>
          </table:table-cell>
          <table:table-cell table:style-name="Table3.A2" office:value-type="string">
            <text:p text:style-name="P4">28-04-2023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304,76 KB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colleges-GR-SVHW-2023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SVHW 1e wijziging GR 2023
              <text:span text:style-name="T2"/>
            </text:p>
            <text:p text:style-name="P3"/>
          </table:table-cell>
          <table:table-cell table:style-name="Table3.A2" office:value-type="string">
            <text:p text:style-name="P4">28-04-2023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63,27 KB</text:p>
          </table:table-cell>
          <table:table-cell table:style-name="Table3.A2" office:value-type="string">
            <text:p text:style-name="P22">
              <text:a xlink:type="simple" xlink:href="https://raad.alblasserdam.nl/Documenten/1e-wijziging-GR-SVHW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SIMAV Nieuwsbrief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raad.alblasserdam.nl/Documenten/Nieuwsbrief-Apri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VRZHZ Infographic Jaarrekening 2022 VRZHZ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alblasserdam.nl/Documenten/93389A-Infographic-Jaarrekening-2022-VRZHZ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VRZHZ Ontwerp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alblasserdam.nl/Documenten/93390-Ontwerp-Begroting-2024-VRZHZ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VRZHZ Jaarstukken 2022 compressed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alblasserdam.nl/Documenten/93389-Jaarstukken-2022-VRZHZ-compress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VRZHZ Colleges BenW_Aanbiedingsbrief ontwerpbegroting 2024 en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210,25 KB</text:p>
          </table:table-cell>
          <table:table-cell table:style-name="Table3.A2" office:value-type="string">
            <text:p text:style-name="P22">
              <text:a xlink:type="simple" xlink:href="https://raad.alblasserdam.nl/Documenten/93390-Colleges-BenW-Aanbiedingsbrief-ontwerpbegroting-2024-en-jaarstukken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DG&amp;amp;J Concept Jaarstukken 2022 versie 13.04.2023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lasserdam.nl/Documenten/2-6b-DG-J-Concept-Jaarstukken-2022-versie-13-04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DG&amp;amp;J Bijlage 1 Uitsplitsing frictiekosten reorganisatie 2015 naar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93,76 KB</text:p>
          </table:table-cell>
          <table:table-cell table:style-name="Table3.A2" office:value-type="string">
            <text:p text:style-name="P22">
              <text:a xlink:type="simple" xlink:href="https://raad.alblasserdam.nl/Documenten/2-6a-DG-J-Bijlage-1-Uitsplitsing-frictiekosten-reorganisatie-2015-naar-gemee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DG&amp;amp;J Brief Jaarstukken 2022 d.d. 13.04.2023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126,15 KB</text:p>
          </table:table-cell>
          <table:table-cell table:style-name="Table3.A2" office:value-type="string">
            <text:p text:style-name="P22">
              <text:a xlink:type="simple" xlink:href="https://raad.alblasserdam.nl/Documenten/2-6-DG-J-Brief-Jaarstukken-2022-d-d-13-04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DG&amp;amp;J Begroting 2024 dd. 20230413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alblasserdam.nl/Documenten/2-7b-DG-J-Begroting-2024-dd-2023041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DG&amp;amp;J Bijlagen bij brief herziene begroting 2023 en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309,84 KB</text:p>
          </table:table-cell>
          <table:table-cell table:style-name="Table3.A2" office:value-type="string">
            <text:p text:style-name="P22">
              <text:a xlink:type="simple" xlink:href="https://raad.alblasserdam.nl/Documenten/2-7a-DG-J-Bijlagen-bij-brief-herziene-begroting-2023-en-Begroting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DG&amp;amp;J Zienswijze brief Herziene begroting 2023 en begroting 2024 dd. 20230413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198,25 KB</text:p>
          </table:table-cell>
          <table:table-cell table:style-name="Table3.A2" office:value-type="string">
            <text:p text:style-name="P22">
              <text:a xlink:type="simple" xlink:href="https://raad.alblasserdam.nl/Documenten/2-7-DG-J-Zienswijze-brief-Herziene-begroting-2023-en-begroting-2024-dd-2023041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Platform Cannabisondernemingen Nederlands - Persbericht  toont initiatief en ontwikkelt Landelijk Keurmerk Coffeeshops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115,71 KB</text:p>
          </table:table-cell>
          <table:table-cell table:style-name="Table3.A2" office:value-type="string">
            <text:p text:style-name="P22">
              <text:a xlink:type="simple" xlink:href="https://raad.alblasserdam.nl/Documenten/Persbericht-PCN-toont-initiatief-en-ontwikkelt-Landelijk-Keurmerk-Coffeeshop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Platform Cannabisondernemingen Nederland - brief nuloptie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161,04 KB</text:p>
          </table:table-cell>
          <table:table-cell table:style-name="Table3.A2" office:value-type="string">
            <text:p text:style-name="P22">
              <text:a xlink:type="simple" xlink:href="https://raad.alblasserdam.nl/Documenten/2023-April-brief-aan-raadsleden-nuloptie-gemeen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SVHW Gewaarmerkte jaarrekening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raad.alblasserdam.nl/Documenten/2-4-Gewaarmerkte-jaarrekening-Jaarstukken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SVHW aanbiedingsbrief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231,33 KB</text:p>
          </table:table-cell>
          <table:table-cell table:style-name="Table3.A2" office:value-type="string">
            <text:p text:style-name="P22">
              <text:a xlink:type="simple" xlink:href="https://raad.alblasserdam.nl/Documenten/2-4-aanbiedingsbrief-jaarrekening-20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SVHW Accountantsverslag 2022 SVHW - was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493,69 KB</text:p>
          </table:table-cell>
          <table:table-cell table:style-name="Table3.A2" office:value-type="string">
            <text:p text:style-name="P22">
              <text:a xlink:type="simple" xlink:href="https://raad.alblasserdam.nl/Documenten/2-4-Accountantsverslag-2022-SVHW-was-geteke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SVHW Controleverklaring 2022 SVHW - was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107,29 KB</text:p>
          </table:table-cell>
          <table:table-cell table:style-name="Table3.A2" office:value-type="string">
            <text:p text:style-name="P22">
              <text:a xlink:type="simple" xlink:href="https://raad.alblasserdam.nl/Documenten/2-4-Controleverklaring-2022-SVHW-was-geteke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SVHW 1e wijziging Begroting 2023 versie 0.5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352,46 KB</text:p>
          </table:table-cell>
          <table:table-cell table:style-name="Table3.A2" office:value-type="string">
            <text:p text:style-name="P22">
              <text:a xlink:type="simple" xlink:href="https://raad.alblasserdam.nl/Documenten/2-4-1e-wijziging-Begroting-2023-versie-0-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SVHW Begroting 2024 versie 0.11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lasserdam.nl/Documenten/2-4-Begroting-2024-versie-0-1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SVHW Aanbiedingsbrief voor zienswijze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347,04 KB</text:p>
          </table:table-cell>
          <table:table-cell table:style-name="Table3.A2" office:value-type="string">
            <text:p text:style-name="P22">
              <text:a xlink:type="simple" xlink:href="https://raad.alblasserdam.nl/Documenten/2-4-Aanbiedingsbrief-voor-zienswijze-begroting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SVHW Aanbiedingsbrief voor zienswijze 1e begrotingwijziging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361,06 KB</text:p>
          </table:table-cell>
          <table:table-cell table:style-name="Table3.A2" office:value-type="string">
            <text:p text:style-name="P22">
              <text:a xlink:type="simple" xlink:href="https://raad.alblasserdam.nl/Documenten/2-4-Aanbiedingsbrief-voor-zienswijze-1e-begrotingwijziging-202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Provincie Zuid-Holland betreft benoeming burgemeester J.W. Boersma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alblasserdam.nl/Documenten/Provincie-Zuid-Holland-betreft-benoeming-burgemeester-J-W-Boersm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Ukobon Consumentenbond Bonaire &amp;amp; DeGoedeZaak brief een menswaardig sociaal minimum voor de BES-eilanden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36,80 KB</text:p>
          </table:table-cell>
          <table:table-cell table:style-name="Table3.A2" office:value-type="string">
            <text:p text:style-name="P22">
              <text:a xlink:type="simple" xlink:href="https://raad.alblasserdam.nl/Documenten/Een-menswaardig-sociaal-minimum-voor-de-BES-eilan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VeiligheidsAlliantie Regio Rotterdam Jaarverslag-plan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4,71 MB</text:p>
          </table:table-cell>
          <table:table-cell table:style-name="Table3.A2" office:value-type="string">
            <text:p text:style-name="P22">
              <text:a xlink:type="simple" xlink:href="https://raad.alblasserdam.nl/Documenten/VAR-Jaarverslag-plan-2022-202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Begeleidende brief VeiligheidsAlliantie Regio Rotterdam jaarverslag 2022-jaarplan 2023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161,25 KB</text:p>
          </table:table-cell>
          <table:table-cell table:style-name="Table3.A2" office:value-type="string">
            <text:p text:style-name="P22">
              <text:a xlink:type="simple" xlink:href="https://raad.alblasserdam.nl/Documenten/Begeleidende-brief-VAR-jaarverslag-2022-jaarplan-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4" meta:paragraph-count="233" meta:word-count="479" meta:character-count="3154" meta:non-whitespace-character-count="29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