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Smart delta Drechtsteden 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640,63 KB</text:p>
          </table:table-cell>
          <table:table-cell table:style-name="Table3.A2" office:value-type="string">
            <text:p text:style-name="P22">
              <text:a xlink:type="simple" xlink:href="https://raad.alblasserdam.nl/Documenten/Smart-delta-Drechtsteden-nieuwsbrief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 GR Sociaal - Aanbiedingsbrief college - CEO Wmo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167,07 KB</text:p>
          </table:table-cell>
          <table:table-cell table:style-name="Table3.A2" office:value-type="string">
            <text:p text:style-name="P22">
              <text:a xlink:type="simple" xlink:href="https://raad.alblasserdam.nl/Documenten/DB-GR-Sociaal-Aanbiedingsbrief-college-CEO-Wmo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CEO Wmo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CEO-Wmo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groene flits, met nieuws over natuur, landschap en ruimte uit het Groene Hart, NR 759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558,70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Week van de Pleegzorg OP LOPOR NVP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raad.alblasserdam.nl/Documenten/Brief-Week-van-de-Pleegzorg-OP-LOPOR-N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VPPG Nieuwsbrief politieke chaos door partijpolitiek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377,49 KB</text:p>
          </table:table-cell>
          <table:table-cell table:style-name="Table3.A2" office:value-type="string">
            <text:p text:style-name="P22">
              <text:a xlink:type="simple" xlink:href="https://raad.alblasserdam.nl/Documenten/VPPG-Nieuwsbrief-politieke-chaos-door-partijpolit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AB betreft ontwikkelingen GR Souburgh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8-oktober/20:30/Proces-ontbinding-GR-Souburgh-Raadsinformatiebrief/brief-GR-Souburgh-NV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ondernemer toeristenbelasting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25,64 KB</text:p>
          </table:table-cell>
          <table:table-cell table:style-name="Table3.A2" office:value-type="string">
            <text:p text:style-name="P22">
              <text:a xlink:type="simple" xlink:href="https://raad.alblasserdam.nl/Documenten/Brief-ondernemer-toeristenbelasting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Ablasserdam Verzoek handhaving biotoop - SIMAV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75,06 KB</text:p>
          </table:table-cell>
          <table:table-cell table:style-name="Table3.A2" office:value-type="string">
            <text:p text:style-name="P22">
              <text:a xlink:type="simple" xlink:href="https://raad.alblasserdam.nl/Documenten/Ablasserdam-Verzoek-handhaving-biotoop-SIMAV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programmabegroting2026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63,85 KB</text:p>
          </table:table-cell>
          <table:table-cell table:style-name="Table3.A2" office:value-type="string">
            <text:p text:style-name="P22">
              <text:a xlink:type="simple" xlink:href="https://raad.alblasserdam.nl/Documenten/Persbericht-programmabegroting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Raad inzake begroting 2026 BSSA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241,70 KB</text:p>
          </table:table-cell>
          <table:table-cell table:style-name="Table3.A2" office:value-type="string">
            <text:p text:style-name="P22">
              <text:a xlink:type="simple" xlink:href="https://raad.alblasserdam.nl/Documenten/Brief-Raad-inzake-begroting-2026-BSS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Atrivé - Nieuwsbrief 13 oktober 2025 - samen werken aan wonen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513,05 KB</text:p>
          </table:table-cell>
          <table:table-cell table:style-name="Table3.A2" office:value-type="string">
            <text:p text:style-name="P22">
              <text:a xlink:type="simple" xlink:href="https://raad.alblasserdam.nl/Documenten/Atrive-Nieuwsbrief-13-oktober-2025-samen-werken-aan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Zuid-Holland brief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rief-financieel-toezicht-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 van State brief projectbesluit Kade Kortland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brief-projectbesluit-Kade-Kort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aan AB en DB GR Sociaal (namens raadsleden)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125,45 KB</text:p>
          </table:table-cell>
          <table:table-cell table:style-name="Table3.A2" office:value-type="string">
            <text:p text:style-name="P22">
              <text:a xlink:type="simple" xlink:href="https://raad.alblasserdam.nl/Documenten/Brief-aan-AB-en-DB-GR-Sociaal-namens-raads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Groene Hart - De Groene Flits - Nr. 758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633,87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beantwoording toezegging Buurtkracht nav commissie 23-09-25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s://raad.alblasserdam.nl/Documenten/Memo-beantwoording-toezegging-Buurtkracht-nav-commissie-23-09-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OdenseKwartaal-3e-jaargang-nr.-03-oktober-2025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raad.alblasserdam.nl/Documenten/OdenseKwartaal-3e-jaargang-nr-03-okto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Drechtsteden Deal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404,80 KB</text:p>
          </table:table-cell>
          <table:table-cell table:style-name="Table3.A2" office:value-type="string">
            <text:p text:style-name="P22">
              <text:a xlink:type="simple" xlink:href="https://raad.alblasserdam.nl/Documenten/Drechtsteden-Deal-nieuws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Kwartaalbrief 1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s://raad.alblasserdam.nl/Documenten/Kwartaalbrief-1-GR-Soci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vereniging van rekenkamers - nieuwsbrief 2025 - nummer 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s-nieuwsbrief-2025-nummer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VZHG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627,45 KB</text:p>
          </table:table-cell>
          <table:table-cell table:style-name="Table3.A2" office:value-type="string">
            <text:p text:style-name="P22">
              <text:a xlink:type="simple" xlink:href="https://raad.alblasserdam.nl/Documenten/VZHG-nieuwsbrief-septemb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Onderzoeksprogramma 2026 - Rekenkamer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raad.alblasserdam.nl/Documenten/Onderzoeksprogramma-2026-Rekenkamer-Alblasser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Brandbrief aan Provincie ZH - voorgenomen omgevingsbeleid_signed 2025-09-26 10.15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235,25 KB</text:p>
          </table:table-cell>
          <table:table-cell table:style-name="Table3.A2" office:value-type="string">
            <text:p text:style-name="P22">
              <text:a xlink:type="simple" xlink:href="https://raad.alblasserdam.nl/Documenten/Brandbrief-aan-Provincie-ZH-voorgenomen-omgevingsbeleid-signed-2025-09-26-10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Sint en Pietengilde brief zorgen over aankomende Sinterklaasviering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28,60 KB</text:p>
          </table:table-cell>
          <table:table-cell table:style-name="Table3.A2" office:value-type="string">
            <text:p text:style-name="P22">
              <text:a xlink:type="simple" xlink:href="https://raad.alblasserdam.nl/Documenten/Sint-en-Pietengilde-brief-zorgen-over-aankomende-Sinterklaasvi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Stichting Groene Hart - De Groene Flits - met nieuws over natuur, landschap en ruimte uit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557,11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met-nieuws-over-natuur-landschap-en-ruimte-uit-het-Groene-Ha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3" meta:character-count="2279" meta:non-whitespace-character-count="2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