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Alblasserdam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00:25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5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M2 PvdA CDA borging en ondersteuning vrijwilligersbesturen - verworpen - getekend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73,31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M1 SGP Enecogelden begroting 2026 - aangenomen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70,25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M3 D66 SGP CDA VVD CU PvdA ingroei begroting 26 - aangenomen - getekend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65,85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M3 D66 SGP CDA VVD CU PvdA ingroei begroting 26 - aangenomen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93,78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M2 PvdA CDA borging en ondersteuning vrijwilligersbesturen - verworpen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92,70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alblasserdam.nl/Vergaderingen/Gemeenteraad-Alblasserdam/2025/11-november/16:30/Programmabegroting-2026-gemeente-Alblasserdam-Voorstel/M2-PvdA-CDA-borging-en-ondersteuning-vrijwilligersbesturen-verworpen-getekend.pdf" TargetMode="External" /><Relationship Id="rId26" Type="http://schemas.openxmlformats.org/officeDocument/2006/relationships/hyperlink" Target="https://raad.alblasserdam.nl/Vergaderingen/Gemeenteraad-Alblasserdam/2025/11-november/16:30/Programmabegroting-2026-gemeente-Alblasserdam-Voorstel/SGP-Motie-Enecogelden-begroting-2026.pdf" TargetMode="External" /><Relationship Id="rId27" Type="http://schemas.openxmlformats.org/officeDocument/2006/relationships/hyperlink" Target="https://raad.alblasserdam.nl/Vergaderingen/Gemeenteraad-Alblasserdam/2025/11-november/16:30/Programmabegroting-2026-gemeente-Alblasserdam-Voorstel/M3-D66-SGP-CDA-VVD-CU-PvdA-ingroei-begroting-26-aangenomen-getekend.pdf" TargetMode="External" /><Relationship Id="rId28" Type="http://schemas.openxmlformats.org/officeDocument/2006/relationships/hyperlink" Target="https://raad.alblasserdam.nl/Vergaderingen/Gemeenteraad-Alblasserdam/2025/11-november/16:30/Programmabegroting-2026-gemeente-Alblasserdam-Voorstel/Motie-ingroei-begroting-26.pdf" TargetMode="External" /><Relationship Id="rId29" Type="http://schemas.openxmlformats.org/officeDocument/2006/relationships/hyperlink" Target="https://raad.alblasserdam.nl/Vergaderingen/Gemeenteraad-Alblasserdam/2025/11-november/16:30/Programmabegroting-2026-gemeente-Alblasserdam-Voorstel/Motie-M2-PvdA-CDA-borging-en-ondersteuning-vrijwillegersbesturen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