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Zelfbewoningsplicht (VVD)
Deze motie is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Motie-VVD-zelfbewoningsplicht-raad-30-nov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