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6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17:32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20231107 CDA D66 CU Motie welkom nieuwe inwoners in samenwerking met verenigingen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84,00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-1/2023/07-november/19:00/Motie-CDA-D66-en-CU-Welkom-nieuwe-inwoners-in-samenwerking-met-verenigingen/20231107-CDA-D66-CU-Motie-welkom-nieuwe-inwoners-in-samenwerking-met-vereniging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20231107 CDA, D66 en CU Motie welkom nieuwe inwoners in samenwerking met verenigingen 7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42,82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-1/2023/07-november/19:00/Motie-CDA-en-D66-Welkom-nieuwe-inwoners-in-samenwerking-met-verenigingen/20231107-CDA-D66-en-CU-Motie-welkom-nieuwe-inwoners-in-samenwerking-met-verenigingen-7-november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60" meta:character-count="365" meta:non-whitespace-character-count="3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839737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839737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