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19:08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geamendeerd besluit - voorstel inzake wijzigingsbesluit Hoofdstuk 11 Gemeentelijke Verkeers- en Vervoersplan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Wijzigingsbesluit-Hoofdstuk-11-Gemeentelijk-Verkeers-en-Vervoersplan-Voorstel/geamendeerd-besluit-voorstel-inzake-wijzigingsbesluit-Hoofdstuk-11-Gemeentelijke-Verkeers-en-Vervoers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 zienswijze 1e burap 2025 GR DG&amp;amp;J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Zienswijze-1e-burap-2025-GR-DG-J-Voorstel/Besluit-zienswijze-1e-burap-2025-GR-DG-J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 benoemen raadscommissielid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Benoemen-raadscommissielid-Voorstel/Besluit-benoemen-raadscommissielid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 8e wijziging GR Dienst Gezondheid en Jeugd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8e-wijziging-GR-Dienst-Gezondheid-en-Jeugd-Voorstel/Besluit-8e-wijziging-GR-Dienst-Gezondheid-en-Jeugd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 actualisatie stukken rechtmatigheidsverantwoording 2025 -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Actualisatie-stukken-rechtmatigheidsverantwoording-2025-Voorstel/Besluit-actualisatie-stukken-rechtmatigheidsverantwoording-2025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 uitvoeringsprogramma 2025 en jaarverslag 2024 Groeiagenda Drechtsteden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Uitvoeringsprogramma-2025-en-Jaarverslag-2024-Groeiagenda-Drechtsteden-Voorstel/Besluit-uitvoeringsprogramma-2025-en-jaarverslag-2024-Groeiagenda-Drechtsteden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 lift Nedersassen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Lift-Nedersassen-Voorstel/besluit-lift-Nedersassen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 herstelbesluit bestemmingsplan Zuidelijk Havengebied Alblasserdam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Herstelbesluit-Bestemmingsplan-Zuidelijk-Havengebied-Alblasserdam-Voorstel/Besluit-herstelbesluit-bestemmingsplan-Zuidelijk-Havengebied-Alblasserdam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 verordening uitvoering en handhaving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24,02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Verordening-Uitvoering-en-Handhaving-Voorstel/Besluit-verordening-uitvoering-en-handhaving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 vaststelling bestemmingsplan uitbreiding Oceanco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31,16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Vaststelling-Bestemmingsplan-Uitbreiding-Oceanco-Voorstel/Besluit-vaststelling-bestemmingsplan-uitbreiding-Oceanco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 vaststelling wijziging 'Omgevingsplan gemeente Alblasserdam' op thema bodemkwaliteit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28,87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30-september/19:30/Vaststelling-wijziging-Omgevingsplan-gemeente-Alblasserdam-op-thema-bodemkwaliteit-Voorstel/Besluit-vaststelling-wijziging-Omgevingsplan-gemeente-Alblasserdam-op-thema-bodemkwaliteit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7" meta:character-count="1239" meta:non-whitespace-character-count="1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