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geamendeerd besluit - voorstel inzake wijzigingsbesluit Hoofdstuk 11 Gemeentelijke Verkeers- en Vervoersplan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Wijzigingsbesluit-Hoofdstuk-11-Gemeentelijk-Verkeers-en-Vervoersplan-Voorstel/geamendeerd-besluit-voorstel-inzake-wijzigingsbesluit-Hoofdstuk-11-Gemeentelijke-Verkeers-en-Vervoer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zienswijze 1e burap 2025 GR DG&amp;amp;J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Zienswijze-1e-burap-2025-GR-DG-J-Voorstel/Besluit-zienswijze-1e-burap-2025-GR-DG-J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 benoemen raadscommissielid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Benoemen-raadscommissielid-Voorstel/Besluit-benoemen-raadscommissielid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 8e wijziging GR Dienst Gezondheid en Jeugd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8e-wijziging-GR-Dienst-Gezondheid-en-Jeugd-Voorstel/Besluit-8e-wijziging-GR-Dienst-Gezondheid-en-Jeugd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 actualisatie stukken rechtmatigheidsverantwoording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Actualisatie-stukken-rechtmatigheidsverantwoording-2025-Voorstel/Besluit-actualisatie-stukken-rechtmatigheidsverantwoording-2025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 uitvoeringsprogramma 2025 en jaarverslag 2024 Groeiagenda Drechtsteden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Uitvoeringsprogramma-2025-en-Jaarverslag-2024-Groeiagenda-Drechtsteden-Voorstel/Besluit-uitvoeringsprogramma-2025-en-jaarverslag-2024-Groeiagenda-Drechtsteden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 lift Nedersassen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Lift-Nedersassen-Voorstel/besluit-lift-Nedersass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 herstelbesluit bestemmingsplan Zuidelijk Havengebied Alblasserdam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erstelbesluit-Bestemmingsplan-Zuidelijk-Havengebied-Alblasserdam-Voorstel/Besluit-herstelbesluit-bestemmingsplan-Zuidelijk-Havengebied-Alblasserdam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 verordening uitvoering en handhaving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Verordening-Uitvoering-en-Handhaving-Voorstel/Besluit-verordening-uitvoering-en-handhaving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 vaststelling bestemmingsplan uitbreiding Oceanco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Vaststelling-Bestemmingsplan-Uitbreiding-Oceanco-Voorstel/Besluit-vaststelling-bestemmingsplan-uitbreiding-Oceanco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 vaststelling wijziging 'Omgevingsplan gemeente Alblasserdam' op thema bodemkwaliteit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Vaststelling-wijziging-Omgevingsplan-gemeente-Alblasserdam-op-thema-bodemkwaliteit-Voorstel/Besluit-vaststelling-wijziging-Omgevingsplan-gemeente-Alblasserdam-op-thema-bodemkwaliteit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7" meta:character-count="1239" meta:non-whitespace-character-count="1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