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fijnstofzuiger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81,18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10-Raadsmemo-fijnstofzui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Evaluatie schaatsweekend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137,11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12-Raadsmemo-Evaluatie-schaatsweekend-februari-2021-23-fe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Schaatsen op natuurijs in de Alblasserwaard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97,55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9-Raadsmemo-Schaatsen-op-natuurijs-in-de-Alblasserwaard-11-februar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stand van zaken ondernemerspeiling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522,92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2-Raadsmemo-stand-van-zaken-ondernemerspei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Raadsmemo de GGD en haar data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8-Raadsmemo-de-GGD-en-haar-da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Raadsmemo Beantwoording vraag Presidium inzake kosten lift Nedersassen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48,37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7-Beantwoording-vraag-Presidium-inzake-kosten-lift-Neders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Raadsmemo Stand van zaken verkiezingen en impact corona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182,10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06-Raadsmemo-Stand-van-zaken-verkiezingen-en-impact-coron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3" meta:character-count="667" meta:non-whitespace-character-count="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