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Stand van zaken opgang Nedersassen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proces update buurtaanpak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Nu Niet Zwanger.pdf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vraag over mogelijke oplaadpunten.pdf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Beantwoording vragen PvdA - WMO.pdf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287,73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Raadsmemo Communicatie met bewoners bocht Oost Kinderdijk.pdf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2023-11 Raadsmemo Onderlegger Bio Jeugdhulp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Documenten/2023-14-Raadsmemo-Stand-van-zaken-opgang-Nedersassen.pdf" TargetMode="External" /><Relationship Id="rId26" Type="http://schemas.openxmlformats.org/officeDocument/2006/relationships/hyperlink" Target="https://raad.alblasserdam.nl/Documenten/Raadsmemo.pdf" TargetMode="External" /><Relationship Id="rId27" Type="http://schemas.openxmlformats.org/officeDocument/2006/relationships/hyperlink" Target="https://raad.alblasserdam.nl/Documenten/Raadsmemo-Nu-Niet-Zwanger.pdf" TargetMode="External" /><Relationship Id="rId28" Type="http://schemas.openxmlformats.org/officeDocument/2006/relationships/hyperlink" Target="https://raad.alblasserdam.nl/Documenten/Raadsmemo-vraag-over-mogelijke-oplaadpunten.pdf" TargetMode="External" /><Relationship Id="rId29" Type="http://schemas.openxmlformats.org/officeDocument/2006/relationships/hyperlink" Target="https://raad.alblasserdam.nl/Documenten/Raadsmemo-Beantwoording-vragen-PvdA-WMO.pdf" TargetMode="External" /><Relationship Id="rId30" Type="http://schemas.openxmlformats.org/officeDocument/2006/relationships/hyperlink" Target="https://raad.alblasserdam.nl/Documenten/Raadsmemo-Communicatie-met-bewoners-bocht-Oost-Kinderdijk.pdf" TargetMode="External" /><Relationship Id="rId37" Type="http://schemas.openxmlformats.org/officeDocument/2006/relationships/hyperlink" Target="https://raad.alblasserdam.nl/Vergaderingen/Bijeenkomst-Informatie-Opinie-BIO/2023/07-maart/20:30/Uitleg-regionale-cijfers-bij-aangeleverde-onderlegger-inclusief-vragen/2023-11-Raadsmemo-Onderlegger-Bio-Jeugdhulp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