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kenkameronderzoeken 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