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 06 30 CU Schriftelijke vragen over onderhoud bruggen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Schriftelijke-vragen-en-antwoorden/2021-06-30-CU-Schriftelijke-vragen-over-onderhoud-brug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