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over AI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0526-schriftelijke-vragen-PvdA-over-A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5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