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PvdA over AI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106,44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/2023-47-Schriftelijke-vragen-PvdA-over-A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PvdA betreffende activiteiten rondom opgraven Hawker Typhoon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131,44 KB</text:p>
          </table:table-cell>
          <table:table-cell table:style-name="Table3.A2" office:value-type="string">
            <text:p text:style-name="P22">
              <text:a xlink:type="simple" xlink:href="https://raad.alblasserdam.nl/Documenten/Schriftelijke-vragen/20230707-Vragen-PvdA-Vragen-betreffende-activiteiten-rondom-opgraven-Hawker-Typhoo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298" meta:non-whitespace-character-count="2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1082216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1082216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